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FC692E" w:rsidRDefault="009F59C4" w:rsidP="00865604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ind w:left="-1418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2" type="#_x0000_t75" style="position:absolute;left:0;text-align:left;margin-left:170.1pt;margin-top:-28.35pt;width:61.05pt;height:72.8pt;z-index:251657216">
            <v:imagedata r:id="rId8" o:title=""/>
            <w10:wrap type="topAndBottom"/>
          </v:shape>
          <o:OLEObject Type="Embed" ProgID="CorelDraw.Graphic.8" ShapeID="_x0000_s1122" DrawAspect="Content" ObjectID="_1416140332" r:id="rId9"/>
        </w:pict>
      </w:r>
      <w:r w:rsidR="00BA5802">
        <w:rPr>
          <w:rFonts w:ascii="Times New Roman" w:hAnsi="Times New Roman"/>
          <w:caps/>
          <w:sz w:val="28"/>
          <w:szCs w:val="28"/>
        </w:rPr>
        <w:t>МИНИСТЕРСТВО ПО ФИЗИЧЕСКОЙ КУЛЬТУРЕ, СПОРТУ</w:t>
      </w:r>
    </w:p>
    <w:p w:rsidR="00E81372" w:rsidRPr="00FC692E" w:rsidRDefault="00BA5802" w:rsidP="00FC692E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ind w:left="-1418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И МОЛОДЕЖНОЙ ПОЛИТИКЕ ИРКУТСКОЙ ОБЛАСТИ</w:t>
      </w:r>
    </w:p>
    <w:p w:rsidR="00166FBC" w:rsidRPr="00706599" w:rsidRDefault="00166FBC" w:rsidP="00166FBC">
      <w:pPr>
        <w:pStyle w:val="2"/>
        <w:tabs>
          <w:tab w:val="left" w:pos="3969"/>
        </w:tabs>
        <w:ind w:left="-1418"/>
      </w:pPr>
      <w:r>
        <w:t>Р А С П О Р Я Ж Е Н И Е</w:t>
      </w:r>
    </w:p>
    <w:p w:rsidR="009E64C4" w:rsidRPr="00132EA1" w:rsidRDefault="00690CCB" w:rsidP="00706599">
      <w:pPr>
        <w:tabs>
          <w:tab w:val="left" w:pos="2835"/>
          <w:tab w:val="left" w:pos="5529"/>
          <w:tab w:val="left" w:pos="7371"/>
        </w:tabs>
        <w:suppressAutoHyphens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>27 августа 2012года</w:t>
      </w:r>
      <w:r w:rsidR="009E64C4" w:rsidRPr="00132EA1">
        <w:rPr>
          <w:rFonts w:ascii="Times New Roman" w:hAnsi="Times New Roman"/>
        </w:rPr>
        <w:t xml:space="preserve">_                   </w:t>
      </w:r>
      <w:r w:rsidR="00A12EF3" w:rsidRPr="00690CCB">
        <w:rPr>
          <w:rFonts w:ascii="Times New Roman" w:hAnsi="Times New Roman"/>
        </w:rPr>
        <w:t xml:space="preserve">                                                                                     </w:t>
      </w:r>
      <w:r w:rsidR="009E64C4">
        <w:rPr>
          <w:rFonts w:ascii="Times New Roman" w:hAnsi="Times New Roman"/>
        </w:rPr>
        <w:t xml:space="preserve"> №</w:t>
      </w:r>
      <w:r w:rsidR="00A12EF3" w:rsidRPr="00690CCB">
        <w:rPr>
          <w:rFonts w:ascii="Times New Roman" w:hAnsi="Times New Roman"/>
        </w:rPr>
        <w:t xml:space="preserve"> </w:t>
      </w:r>
      <w:r w:rsidR="009E64C4" w:rsidRPr="00690CCB">
        <w:rPr>
          <w:rFonts w:ascii="Times New Roman" w:hAnsi="Times New Roman"/>
          <w:u w:val="single"/>
        </w:rPr>
        <w:t>___</w:t>
      </w:r>
      <w:r w:rsidRPr="00690CCB">
        <w:rPr>
          <w:rFonts w:ascii="Times New Roman" w:hAnsi="Times New Roman"/>
          <w:u w:val="single"/>
        </w:rPr>
        <w:t>867-рм</w:t>
      </w:r>
      <w:r w:rsidR="009E64C4">
        <w:rPr>
          <w:rFonts w:ascii="Times New Roman" w:hAnsi="Times New Roman"/>
        </w:rPr>
        <w:t>_____</w:t>
      </w:r>
    </w:p>
    <w:p w:rsidR="00973A49" w:rsidRPr="00132EA1" w:rsidRDefault="00973A49" w:rsidP="00936D77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ind w:left="-1418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10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4D312C" w:rsidRDefault="00690CCB" w:rsidP="00A90545">
      <w:pPr>
        <w:tabs>
          <w:tab w:val="left" w:pos="709"/>
          <w:tab w:val="left" w:pos="2410"/>
          <w:tab w:val="left" w:pos="4678"/>
          <w:tab w:val="left" w:pos="5670"/>
        </w:tabs>
        <w:suppressAutoHyphens/>
        <w:spacing w:before="360" w:after="360" w:line="240" w:lineRule="exact"/>
        <w:ind w:left="79" w:right="46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2535555" cy="36830"/>
                <wp:effectExtent l="0" t="0" r="36195" b="20320"/>
                <wp:wrapNone/>
                <wp:docPr id="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6830"/>
                          <a:chOff x="1985" y="4885"/>
                          <a:chExt cx="3993" cy="58"/>
                        </a:xfrm>
                      </wpg:grpSpPr>
                      <wpg:grpSp>
                        <wpg:cNvPr id="2" name="Group 100"/>
                        <wpg:cNvGrpSpPr>
                          <a:grpSpLocks/>
                        </wpg:cNvGrpSpPr>
                        <wpg:grpSpPr bwMode="auto">
                          <a:xfrm>
                            <a:off x="5920" y="4885"/>
                            <a:ext cx="58" cy="58"/>
                            <a:chOff x="6145" y="4684"/>
                            <a:chExt cx="58" cy="58"/>
                          </a:xfrm>
                        </wpg:grpSpPr>
                        <wps:wsp>
                          <wps:cNvPr id="3" name="Line 101"/>
                          <wps:cNvCnPr/>
                          <wps:spPr bwMode="auto">
                            <a:xfrm flipH="1">
                              <a:off x="6201" y="4684"/>
                              <a:ext cx="1" cy="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102"/>
                          <wps:cNvCnPr/>
                          <wps:spPr bwMode="auto">
                            <a:xfrm>
                              <a:off x="6145" y="4684"/>
                              <a:ext cx="5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103"/>
                        <wpg:cNvGrpSpPr>
                          <a:grpSpLocks/>
                        </wpg:cNvGrpSpPr>
                        <wpg:grpSpPr bwMode="auto">
                          <a:xfrm>
                            <a:off x="1985" y="4885"/>
                            <a:ext cx="58" cy="58"/>
                            <a:chOff x="2041" y="4706"/>
                            <a:chExt cx="58" cy="58"/>
                          </a:xfrm>
                        </wpg:grpSpPr>
                        <wps:wsp>
                          <wps:cNvPr id="6" name="Line 104"/>
                          <wps:cNvCnPr/>
                          <wps:spPr bwMode="auto">
                            <a:xfrm>
                              <a:off x="2041" y="4706"/>
                              <a:ext cx="5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05"/>
                          <wps:cNvCnPr/>
                          <wps:spPr bwMode="auto">
                            <a:xfrm flipH="1">
                              <a:off x="2041" y="4706"/>
                              <a:ext cx="1" cy="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0;margin-top:15.3pt;width:199.65pt;height:2.9pt;z-index:251658240" coordorigin="1985,4885" coordsize="3993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">
                <v:group id="Group 100" o:spid="_x0000_s1027" style="position:absolute;left:5920;top:4885;width:58;height:58" coordorigin="6145,4684" coordsize="58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101" o:spid="_x0000_s1028" style="position:absolute;flip:x;visibility:visible;mso-wrap-style:square" from="6201,4684" to="6202,4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<v:line id="Line 102" o:spid="_x0000_s1029" style="position:absolute;visibility:visible;mso-wrap-style:square" from="6145,4684" to="6203,4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/v:group>
                <v:group id="Group 103" o:spid="_x0000_s1030" style="position:absolute;left:1985;top:4885;width:58;height:58" coordorigin="2041,4706" coordsize="58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line id="Line 104" o:spid="_x0000_s1031" style="position:absolute;visibility:visible;mso-wrap-style:square" from="2041,4706" to="2099,4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105" o:spid="_x0000_s1032" style="position:absolute;flip:x;visibility:visible;mso-wrap-style:square" from="2041,4706" to="2042,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/v:group>
              </v:group>
            </w:pict>
          </mc:Fallback>
        </mc:AlternateContent>
      </w:r>
      <w:r w:rsidR="004D312C">
        <w:rPr>
          <w:rFonts w:ascii="Times New Roman" w:hAnsi="Times New Roman"/>
          <w:sz w:val="28"/>
        </w:rPr>
        <w:t xml:space="preserve">О </w:t>
      </w:r>
      <w:r w:rsidR="00CC7E5C">
        <w:rPr>
          <w:rFonts w:ascii="Times New Roman" w:hAnsi="Times New Roman"/>
          <w:sz w:val="28"/>
        </w:rPr>
        <w:t xml:space="preserve">подведении итогов и </w:t>
      </w:r>
      <w:r w:rsidR="004D312C">
        <w:rPr>
          <w:rFonts w:ascii="Times New Roman" w:hAnsi="Times New Roman"/>
          <w:sz w:val="28"/>
        </w:rPr>
        <w:t xml:space="preserve">награждении победителей областного конкурса </w:t>
      </w:r>
      <w:r w:rsidR="00012C4B">
        <w:rPr>
          <w:rFonts w:ascii="Times New Roman" w:hAnsi="Times New Roman"/>
          <w:sz w:val="28"/>
        </w:rPr>
        <w:t>программ по организации</w:t>
      </w:r>
      <w:r w:rsidR="00A90545">
        <w:rPr>
          <w:rFonts w:ascii="Times New Roman" w:hAnsi="Times New Roman"/>
          <w:sz w:val="28"/>
        </w:rPr>
        <w:t xml:space="preserve"> центров по</w:t>
      </w:r>
      <w:r w:rsidR="00012C4B">
        <w:rPr>
          <w:rFonts w:ascii="Times New Roman" w:hAnsi="Times New Roman"/>
          <w:sz w:val="28"/>
        </w:rPr>
        <w:t xml:space="preserve"> работ</w:t>
      </w:r>
      <w:r w:rsidR="00A90545">
        <w:rPr>
          <w:rFonts w:ascii="Times New Roman" w:hAnsi="Times New Roman"/>
          <w:sz w:val="28"/>
        </w:rPr>
        <w:t>е</w:t>
      </w:r>
      <w:r w:rsidR="00012C4B">
        <w:rPr>
          <w:rFonts w:ascii="Times New Roman" w:hAnsi="Times New Roman"/>
          <w:sz w:val="28"/>
        </w:rPr>
        <w:t xml:space="preserve"> с детьми и молодежью</w:t>
      </w:r>
      <w:r w:rsidR="00A90545">
        <w:rPr>
          <w:rFonts w:ascii="Times New Roman" w:hAnsi="Times New Roman"/>
          <w:sz w:val="28"/>
        </w:rPr>
        <w:t>, оказавшимися в трудной жизненной ситуации</w:t>
      </w:r>
    </w:p>
    <w:p w:rsidR="004D312C" w:rsidRDefault="004D312C" w:rsidP="00A3742F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4D312C" w:rsidRPr="004D312C" w:rsidRDefault="00D97FF3" w:rsidP="00EF3FE3">
      <w:pPr>
        <w:tabs>
          <w:tab w:val="left" w:pos="709"/>
          <w:tab w:val="left" w:pos="2410"/>
          <w:tab w:val="left" w:pos="5670"/>
        </w:tabs>
        <w:suppressAutoHyphens/>
        <w:spacing w:line="280" w:lineRule="atLeast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312C" w:rsidRPr="004D312C">
        <w:rPr>
          <w:rFonts w:ascii="Times New Roman" w:hAnsi="Times New Roman"/>
          <w:sz w:val="28"/>
          <w:szCs w:val="28"/>
        </w:rPr>
        <w:t xml:space="preserve">В соответствии </w:t>
      </w:r>
      <w:r w:rsidR="0074231B">
        <w:rPr>
          <w:sz w:val="28"/>
          <w:szCs w:val="28"/>
        </w:rPr>
        <w:t>с Положением об областном конкурсе программ по организации центров по работе с детьми и молодежью, оказавшимися в трудной жизненной ситуации, утвержденным приказом министерства по физической культуре, спорту и молодежной политике Иркутской области от 8 июня 2012 года № 39-мпр, пунктом 1.2. задачи 1 «</w:t>
      </w:r>
      <w:r w:rsidR="0074231B" w:rsidRPr="00616E9F">
        <w:rPr>
          <w:sz w:val="28"/>
          <w:szCs w:val="28"/>
        </w:rPr>
        <w:t>Проведение областного конкурса программ по организации центров по работе с детьми и молодежью, оказавшимися в трудной жизненной ситуации</w:t>
      </w:r>
      <w:r w:rsidR="0074231B">
        <w:rPr>
          <w:sz w:val="28"/>
          <w:szCs w:val="28"/>
        </w:rPr>
        <w:t xml:space="preserve">» приложения 2                         к </w:t>
      </w:r>
      <w:r w:rsidR="0074231B">
        <w:rPr>
          <w:bCs/>
          <w:sz w:val="28"/>
          <w:szCs w:val="28"/>
        </w:rPr>
        <w:t>долгосрочной целевой программе</w:t>
      </w:r>
      <w:r w:rsidR="0074231B" w:rsidRPr="00BC32A6">
        <w:rPr>
          <w:bCs/>
          <w:sz w:val="28"/>
          <w:szCs w:val="28"/>
        </w:rPr>
        <w:t xml:space="preserve"> Иркутской области «</w:t>
      </w:r>
      <w:r w:rsidR="0074231B">
        <w:rPr>
          <w:bCs/>
          <w:sz w:val="28"/>
          <w:szCs w:val="28"/>
        </w:rPr>
        <w:t>Молодежь Иркутской области</w:t>
      </w:r>
      <w:r w:rsidR="0074231B" w:rsidRPr="00BC32A6">
        <w:rPr>
          <w:bCs/>
          <w:sz w:val="28"/>
          <w:szCs w:val="28"/>
        </w:rPr>
        <w:t>» на 2011-2013 годы</w:t>
      </w:r>
      <w:r w:rsidR="0074231B">
        <w:rPr>
          <w:sz w:val="28"/>
          <w:szCs w:val="28"/>
        </w:rPr>
        <w:t xml:space="preserve">, утвержденной постановлением </w:t>
      </w:r>
      <w:r w:rsidR="0074231B" w:rsidRPr="00BC32A6">
        <w:rPr>
          <w:bCs/>
          <w:sz w:val="28"/>
          <w:szCs w:val="28"/>
        </w:rPr>
        <w:t>Прав</w:t>
      </w:r>
      <w:r w:rsidR="0074231B">
        <w:rPr>
          <w:bCs/>
          <w:sz w:val="28"/>
          <w:szCs w:val="28"/>
        </w:rPr>
        <w:t>ительства Иркутской области от 13</w:t>
      </w:r>
      <w:r w:rsidR="00A12EF3">
        <w:rPr>
          <w:rFonts w:asciiTheme="minorHAnsi" w:hAnsiTheme="minorHAnsi"/>
          <w:bCs/>
          <w:sz w:val="28"/>
          <w:szCs w:val="28"/>
        </w:rPr>
        <w:t xml:space="preserve"> </w:t>
      </w:r>
      <w:r w:rsidR="0074231B">
        <w:rPr>
          <w:bCs/>
          <w:sz w:val="28"/>
          <w:szCs w:val="28"/>
        </w:rPr>
        <w:t>октября</w:t>
      </w:r>
      <w:r w:rsidR="0074231B" w:rsidRPr="00BC32A6">
        <w:rPr>
          <w:bCs/>
          <w:sz w:val="28"/>
          <w:szCs w:val="28"/>
        </w:rPr>
        <w:t xml:space="preserve"> 2010 года №</w:t>
      </w:r>
      <w:r w:rsidR="00A12EF3">
        <w:rPr>
          <w:rFonts w:asciiTheme="minorHAnsi" w:hAnsiTheme="minorHAnsi"/>
          <w:bCs/>
          <w:sz w:val="28"/>
          <w:szCs w:val="28"/>
        </w:rPr>
        <w:t xml:space="preserve"> </w:t>
      </w:r>
      <w:r w:rsidR="0074231B" w:rsidRPr="00BC32A6">
        <w:rPr>
          <w:bCs/>
          <w:sz w:val="28"/>
          <w:szCs w:val="28"/>
        </w:rPr>
        <w:t>2</w:t>
      </w:r>
      <w:r w:rsidR="0074231B">
        <w:rPr>
          <w:bCs/>
          <w:sz w:val="28"/>
          <w:szCs w:val="28"/>
        </w:rPr>
        <w:t>52</w:t>
      </w:r>
      <w:r w:rsidR="0074231B" w:rsidRPr="00BC32A6">
        <w:rPr>
          <w:bCs/>
          <w:sz w:val="28"/>
          <w:szCs w:val="28"/>
        </w:rPr>
        <w:t>-пп</w:t>
      </w:r>
      <w:r w:rsidR="004D312C" w:rsidRPr="000A3F28">
        <w:rPr>
          <w:rFonts w:ascii="Times New Roman" w:hAnsi="Times New Roman"/>
          <w:sz w:val="28"/>
          <w:szCs w:val="28"/>
        </w:rPr>
        <w:t>, Положением о министерстве по физи</w:t>
      </w:r>
      <w:r w:rsidR="004D312C" w:rsidRPr="004D312C">
        <w:rPr>
          <w:rFonts w:ascii="Times New Roman" w:hAnsi="Times New Roman"/>
          <w:sz w:val="28"/>
          <w:szCs w:val="28"/>
        </w:rPr>
        <w:t xml:space="preserve">ческой культуре, спорту и молодежной политике Иркутской области, утвержденным постановлением Правительства Иркутской области от 9 марта 2010 года№ 32-пп, руководствуясь </w:t>
      </w:r>
      <w:r w:rsidR="00A2326D">
        <w:rPr>
          <w:rFonts w:ascii="Times New Roman" w:hAnsi="Times New Roman"/>
          <w:sz w:val="28"/>
          <w:szCs w:val="28"/>
        </w:rPr>
        <w:br/>
      </w:r>
      <w:r w:rsidR="004D312C" w:rsidRPr="004D312C">
        <w:rPr>
          <w:rFonts w:ascii="Times New Roman" w:hAnsi="Times New Roman"/>
          <w:sz w:val="28"/>
          <w:szCs w:val="28"/>
        </w:rPr>
        <w:t>стат</w:t>
      </w:r>
      <w:r w:rsidR="006A1370">
        <w:rPr>
          <w:rFonts w:ascii="Times New Roman" w:hAnsi="Times New Roman"/>
          <w:sz w:val="28"/>
          <w:szCs w:val="28"/>
        </w:rPr>
        <w:t>ьей 21 Устава Иркутской области,</w:t>
      </w:r>
    </w:p>
    <w:p w:rsidR="000D71A0" w:rsidRPr="00CC7E5C" w:rsidRDefault="000D71A0" w:rsidP="004D312C">
      <w:pPr>
        <w:numPr>
          <w:ilvl w:val="0"/>
          <w:numId w:val="1"/>
        </w:numPr>
        <w:tabs>
          <w:tab w:val="clear" w:pos="1123"/>
          <w:tab w:val="num" w:pos="0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Признать победителями областного конкурса</w:t>
      </w:r>
      <w:r w:rsidR="00A12E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 по организации центров по работе с детьми и молодежью, оказавшимися в трудной жизненной ситуации (далее – Конкурс)</w:t>
      </w:r>
      <w:r w:rsidR="00A12EF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следующие общественные организации Иркутской области, </w:t>
      </w:r>
      <w:r w:rsidR="00CC7E5C">
        <w:rPr>
          <w:rFonts w:ascii="Times New Roman" w:hAnsi="Times New Roman"/>
          <w:bCs/>
          <w:sz w:val="28"/>
          <w:szCs w:val="28"/>
        </w:rPr>
        <w:t>признанные по итогам К</w:t>
      </w:r>
      <w:r w:rsidR="00CC7E5C" w:rsidRPr="00CC7E5C">
        <w:rPr>
          <w:rFonts w:ascii="Times New Roman" w:hAnsi="Times New Roman"/>
          <w:bCs/>
          <w:sz w:val="28"/>
          <w:szCs w:val="28"/>
        </w:rPr>
        <w:t>онкурса победителями</w:t>
      </w:r>
      <w:r w:rsidRPr="00CC7E5C">
        <w:rPr>
          <w:rFonts w:ascii="Times New Roman" w:hAnsi="Times New Roman"/>
          <w:sz w:val="28"/>
          <w:szCs w:val="28"/>
        </w:rPr>
        <w:t>:</w:t>
      </w:r>
    </w:p>
    <w:p w:rsidR="000D71A0" w:rsidRDefault="000D71A0" w:rsidP="00CC7E5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а) </w:t>
      </w:r>
      <w:r w:rsidR="00A12EF3" w:rsidRPr="00A12EF3">
        <w:rPr>
          <w:rFonts w:ascii="Times New Roman" w:hAnsi="Times New Roman"/>
          <w:sz w:val="28"/>
        </w:rPr>
        <w:t xml:space="preserve"> </w:t>
      </w:r>
      <w:r w:rsidR="00CC7E5C">
        <w:rPr>
          <w:sz w:val="28"/>
          <w:szCs w:val="28"/>
        </w:rPr>
        <w:t xml:space="preserve">Шелеховский общественный благотворительный фонд «Гармония» по социально-психологической помощи населению за </w:t>
      </w:r>
      <w:r w:rsidR="00CC7E5C" w:rsidRPr="00CC7E5C">
        <w:rPr>
          <w:rFonts w:ascii="Times New Roman" w:hAnsi="Times New Roman"/>
          <w:sz w:val="28"/>
          <w:szCs w:val="28"/>
        </w:rPr>
        <w:t>п</w:t>
      </w:r>
      <w:r w:rsidR="00CC7E5C">
        <w:rPr>
          <w:sz w:val="28"/>
          <w:szCs w:val="28"/>
        </w:rPr>
        <w:t>рограмму</w:t>
      </w:r>
      <w:r w:rsidR="00A12EF3">
        <w:rPr>
          <w:rFonts w:asciiTheme="minorHAnsi" w:hAnsiTheme="minorHAnsi"/>
          <w:sz w:val="28"/>
          <w:szCs w:val="28"/>
        </w:rPr>
        <w:t xml:space="preserve"> </w:t>
      </w:r>
      <w:r w:rsidR="00CC7E5C" w:rsidRPr="00414AE7">
        <w:rPr>
          <w:sz w:val="28"/>
          <w:szCs w:val="28"/>
        </w:rPr>
        <w:t>«</w:t>
      </w:r>
      <w:r w:rsidR="00CC7E5C">
        <w:rPr>
          <w:sz w:val="28"/>
          <w:szCs w:val="28"/>
        </w:rPr>
        <w:t>Студия активной импровизации и режиссуры «Живая палитра</w:t>
      </w:r>
      <w:r w:rsidR="00CC7E5C" w:rsidRPr="00CC7E5C">
        <w:rPr>
          <w:rFonts w:ascii="Times New Roman" w:hAnsi="Times New Roman"/>
          <w:sz w:val="28"/>
          <w:szCs w:val="28"/>
        </w:rPr>
        <w:t>»;</w:t>
      </w:r>
    </w:p>
    <w:p w:rsidR="00CC7E5C" w:rsidRPr="00CC7E5C" w:rsidRDefault="00CC7E5C" w:rsidP="00CC7E5C">
      <w:pPr>
        <w:suppressAutoHyphens/>
        <w:ind w:firstLine="709"/>
        <w:jc w:val="both"/>
        <w:rPr>
          <w:rFonts w:asciiTheme="minorHAnsi" w:hAnsiTheme="minorHAnsi"/>
          <w:sz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sz w:val="28"/>
          <w:szCs w:val="28"/>
        </w:rPr>
        <w:t xml:space="preserve">Иркутскую региональную благотворительную молодежную общественную организацию «Наш город» </w:t>
      </w:r>
      <w:r w:rsidRPr="00CC7E5C">
        <w:rPr>
          <w:rFonts w:ascii="Times New Roman" w:hAnsi="Times New Roman"/>
          <w:sz w:val="28"/>
          <w:szCs w:val="28"/>
        </w:rPr>
        <w:t>за программу</w:t>
      </w:r>
      <w:r w:rsidR="00A12EF3">
        <w:rPr>
          <w:rFonts w:ascii="Times New Roman" w:hAnsi="Times New Roman"/>
          <w:sz w:val="28"/>
          <w:szCs w:val="28"/>
        </w:rPr>
        <w:t xml:space="preserve"> </w:t>
      </w:r>
      <w:r w:rsidRPr="00107546">
        <w:rPr>
          <w:sz w:val="28"/>
          <w:szCs w:val="28"/>
        </w:rPr>
        <w:t>«</w:t>
      </w:r>
      <w:r w:rsidR="00A12EF3">
        <w:rPr>
          <w:sz w:val="28"/>
          <w:szCs w:val="28"/>
        </w:rPr>
        <w:t>Программа  по организации ц</w:t>
      </w:r>
      <w:r w:rsidR="00A12EF3" w:rsidRPr="00A12EF3">
        <w:rPr>
          <w:rFonts w:ascii="Times New Roman" w:hAnsi="Times New Roman"/>
          <w:sz w:val="28"/>
          <w:szCs w:val="28"/>
        </w:rPr>
        <w:t>ентров</w:t>
      </w:r>
      <w:r w:rsidRPr="00A12EF3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по работе  с детьми и молодежью, оказавшимися в трудной жизненной ситуации в г. Зиме «Под знаком ЕДИНСТВА</w:t>
      </w:r>
      <w:r w:rsidRPr="00107546">
        <w:rPr>
          <w:sz w:val="28"/>
          <w:szCs w:val="28"/>
        </w:rPr>
        <w:t>»</w:t>
      </w:r>
      <w:r>
        <w:rPr>
          <w:rFonts w:asciiTheme="minorHAnsi" w:hAnsiTheme="minorHAnsi"/>
          <w:sz w:val="28"/>
          <w:szCs w:val="28"/>
        </w:rPr>
        <w:t>.</w:t>
      </w:r>
    </w:p>
    <w:p w:rsidR="004D312C" w:rsidRPr="004D312C" w:rsidRDefault="004D312C" w:rsidP="004D312C">
      <w:pPr>
        <w:numPr>
          <w:ilvl w:val="0"/>
          <w:numId w:val="1"/>
        </w:numPr>
        <w:tabs>
          <w:tab w:val="clear" w:pos="1123"/>
          <w:tab w:val="num" w:pos="0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</w:rPr>
      </w:pPr>
      <w:r w:rsidRPr="004D312C">
        <w:rPr>
          <w:rFonts w:ascii="Times New Roman" w:hAnsi="Times New Roman"/>
          <w:sz w:val="28"/>
        </w:rPr>
        <w:t xml:space="preserve">Областному государственному казенному учреждению «Центр профилактики наркомании» </w:t>
      </w:r>
      <w:r w:rsidR="00A12EF3" w:rsidRPr="00A12EF3">
        <w:rPr>
          <w:rFonts w:ascii="Times New Roman" w:hAnsi="Times New Roman"/>
          <w:sz w:val="28"/>
        </w:rPr>
        <w:t>(</w:t>
      </w:r>
      <w:r w:rsidR="00A12EF3">
        <w:rPr>
          <w:rFonts w:ascii="Times New Roman" w:hAnsi="Times New Roman"/>
          <w:sz w:val="28"/>
        </w:rPr>
        <w:t>Горохова М.В.</w:t>
      </w:r>
      <w:r w:rsidRPr="004D312C">
        <w:rPr>
          <w:rFonts w:ascii="Times New Roman" w:hAnsi="Times New Roman"/>
          <w:sz w:val="28"/>
        </w:rPr>
        <w:t xml:space="preserve">) запланировать и принять </w:t>
      </w:r>
      <w:r w:rsidRPr="004D312C">
        <w:rPr>
          <w:rFonts w:ascii="Times New Roman" w:hAnsi="Times New Roman"/>
          <w:sz w:val="28"/>
        </w:rPr>
        <w:lastRenderedPageBreak/>
        <w:t xml:space="preserve">расходы на приобретение ценных призов для награждения победителей </w:t>
      </w:r>
      <w:r w:rsidR="00CC7E5C">
        <w:rPr>
          <w:rFonts w:ascii="Times New Roman" w:hAnsi="Times New Roman"/>
          <w:sz w:val="28"/>
        </w:rPr>
        <w:t>Конкурса</w:t>
      </w:r>
      <w:r w:rsidRPr="004D312C">
        <w:rPr>
          <w:rFonts w:ascii="Times New Roman" w:hAnsi="Times New Roman"/>
          <w:sz w:val="28"/>
        </w:rPr>
        <w:t xml:space="preserve"> в рамках долгосрочной целевой программы Иркутской области «</w:t>
      </w:r>
      <w:r w:rsidR="000F46F1">
        <w:rPr>
          <w:rFonts w:ascii="Times New Roman" w:hAnsi="Times New Roman"/>
          <w:sz w:val="28"/>
        </w:rPr>
        <w:t>Молодежь Иркутской области</w:t>
      </w:r>
      <w:r w:rsidR="00D97FF3">
        <w:rPr>
          <w:rFonts w:ascii="Times New Roman" w:hAnsi="Times New Roman"/>
          <w:sz w:val="28"/>
        </w:rPr>
        <w:t>»</w:t>
      </w:r>
      <w:r w:rsidR="00690CCB">
        <w:rPr>
          <w:rFonts w:ascii="Times New Roman" w:hAnsi="Times New Roman"/>
          <w:sz w:val="28"/>
        </w:rPr>
        <w:t xml:space="preserve"> </w:t>
      </w:r>
      <w:r w:rsidRPr="004D312C">
        <w:rPr>
          <w:rFonts w:ascii="Times New Roman" w:hAnsi="Times New Roman"/>
          <w:sz w:val="28"/>
        </w:rPr>
        <w:t>на 2011-2013 годы согласно утверждённой смете.</w:t>
      </w:r>
    </w:p>
    <w:p w:rsidR="004D312C" w:rsidRPr="004D312C" w:rsidRDefault="004D312C" w:rsidP="004D312C">
      <w:pPr>
        <w:numPr>
          <w:ilvl w:val="0"/>
          <w:numId w:val="1"/>
        </w:numPr>
        <w:tabs>
          <w:tab w:val="clear" w:pos="1123"/>
          <w:tab w:val="num" w:pos="0"/>
          <w:tab w:val="left" w:pos="1134"/>
        </w:tabs>
        <w:suppressAutoHyphens/>
        <w:ind w:left="0" w:firstLine="709"/>
        <w:jc w:val="both"/>
        <w:rPr>
          <w:rFonts w:ascii="Times New Roman Cyr Bold" w:hAnsi="Times New Roman Cyr Bold"/>
          <w:sz w:val="28"/>
          <w:szCs w:val="28"/>
        </w:rPr>
      </w:pPr>
      <w:r w:rsidRPr="004D312C">
        <w:rPr>
          <w:rFonts w:ascii="Times New Roman Cyr Bold" w:hAnsi="Times New Roman Cyr Bold"/>
          <w:sz w:val="28"/>
          <w:szCs w:val="28"/>
        </w:rPr>
        <w:t>Контроль за исполнением настоящего распоряжения оставляю за собой</w:t>
      </w:r>
      <w:r w:rsidRPr="004D312C">
        <w:rPr>
          <w:rFonts w:ascii="Times New Roman" w:hAnsi="Times New Roman"/>
          <w:sz w:val="28"/>
          <w:szCs w:val="28"/>
        </w:rPr>
        <w:t>.</w:t>
      </w:r>
    </w:p>
    <w:p w:rsidR="004D312C" w:rsidRPr="004D312C" w:rsidRDefault="004D312C" w:rsidP="004D312C">
      <w:pPr>
        <w:tabs>
          <w:tab w:val="left" w:pos="1134"/>
        </w:tabs>
        <w:suppressAutoHyphens/>
        <w:ind w:left="709"/>
        <w:jc w:val="both"/>
        <w:rPr>
          <w:rFonts w:ascii="Times New Roman" w:hAnsi="Times New Roman"/>
          <w:sz w:val="28"/>
        </w:rPr>
      </w:pPr>
    </w:p>
    <w:p w:rsidR="004D312C" w:rsidRPr="004D312C" w:rsidRDefault="004D312C" w:rsidP="004D312C">
      <w:pPr>
        <w:suppressAutoHyphens/>
        <w:ind w:left="57" w:firstLine="720"/>
        <w:rPr>
          <w:rFonts w:ascii="Calibri" w:hAnsi="Calibri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9E64C4">
        <w:trPr>
          <w:cantSplit/>
        </w:trPr>
        <w:tc>
          <w:tcPr>
            <w:tcW w:w="3828" w:type="dxa"/>
          </w:tcPr>
          <w:p w:rsidR="009E64C4" w:rsidRDefault="009E64C4">
            <w:pPr>
              <w:spacing w:line="240" w:lineRule="exact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9E64C4" w:rsidRPr="00132EA1" w:rsidRDefault="009E64C4" w:rsidP="00EE2669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9E64C4" w:rsidRDefault="009E64C4">
      <w:pPr>
        <w:jc w:val="both"/>
        <w:rPr>
          <w:rFonts w:ascii="Times New Roman" w:hAnsi="Times New Roman"/>
          <w:b/>
          <w:sz w:val="28"/>
        </w:rPr>
        <w:sectPr w:rsidR="009E64C4" w:rsidSect="001B0FD5"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formProt w:val="0"/>
          <w:noEndnote/>
          <w:titlePg/>
        </w:sectPr>
      </w:pPr>
    </w:p>
    <w:p w:rsidR="009E64C4" w:rsidRDefault="009E64C4">
      <w:pPr>
        <w:spacing w:after="120"/>
        <w:jc w:val="both"/>
        <w:rPr>
          <w:rFonts w:ascii="Times New Roman" w:hAnsi="Times New Roman"/>
          <w:b/>
          <w:sz w:val="28"/>
        </w:rPr>
        <w:sectPr w:rsidR="009E64C4">
          <w:type w:val="continuous"/>
          <w:pgSz w:w="11907" w:h="16840" w:code="9"/>
          <w:pgMar w:top="1134" w:right="1985" w:bottom="1134" w:left="567" w:header="720" w:footer="454" w:gutter="0"/>
          <w:paperSrc w:first="7" w:other="7"/>
          <w:cols w:space="720"/>
          <w:formProt w:val="0"/>
          <w:noEndnote/>
          <w:titlePg/>
        </w:sectPr>
      </w:pPr>
    </w:p>
    <w:p w:rsidR="00EE2669" w:rsidRPr="0048181A" w:rsidRDefault="00EE2669" w:rsidP="00EE2669">
      <w:pPr>
        <w:spacing w:after="120"/>
        <w:jc w:val="both"/>
        <w:rPr>
          <w:rFonts w:ascii="Times New Roman" w:hAnsi="Times New Roman"/>
          <w:sz w:val="28"/>
        </w:rPr>
      </w:pPr>
      <w:r w:rsidRPr="0048181A">
        <w:rPr>
          <w:rFonts w:ascii="Times New Roman" w:hAnsi="Times New Roman"/>
          <w:sz w:val="28"/>
        </w:rPr>
        <w:lastRenderedPageBreak/>
        <w:t>Подготовил: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EE2669">
        <w:trPr>
          <w:cantSplit/>
        </w:trPr>
        <w:tc>
          <w:tcPr>
            <w:tcW w:w="3936" w:type="dxa"/>
          </w:tcPr>
          <w:p w:rsidR="00EE2669" w:rsidRDefault="000A3F28" w:rsidP="000A3F28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Исполняющая обязанности директора областного государственного казенного учреждения «Центр профилактики наркомании»</w:t>
            </w:r>
          </w:p>
        </w:tc>
        <w:tc>
          <w:tcPr>
            <w:tcW w:w="5811" w:type="dxa"/>
          </w:tcPr>
          <w:p w:rsidR="00EE2669" w:rsidRDefault="00EE2669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О.В. Колабердина</w:t>
            </w:r>
          </w:p>
        </w:tc>
      </w:tr>
    </w:tbl>
    <w:p w:rsidR="00EE2669" w:rsidRDefault="00EE2669" w:rsidP="00EE2669">
      <w:pPr>
        <w:jc w:val="both"/>
        <w:rPr>
          <w:rFonts w:ascii="Times New Roman" w:hAnsi="Times New Roman"/>
          <w:sz w:val="28"/>
        </w:rPr>
      </w:pPr>
    </w:p>
    <w:p w:rsidR="00EE2669" w:rsidRDefault="00EE2669" w:rsidP="00EE2669">
      <w:pPr>
        <w:jc w:val="both"/>
        <w:rPr>
          <w:rFonts w:ascii="Times New Roman" w:hAnsi="Times New Roman"/>
          <w:sz w:val="28"/>
        </w:rPr>
      </w:pPr>
    </w:p>
    <w:p w:rsidR="00EE2669" w:rsidRPr="0048181A" w:rsidRDefault="00254AD1" w:rsidP="00EE2669">
      <w:pPr>
        <w:spacing w:after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</w:t>
      </w:r>
      <w:r w:rsidR="00EE2669" w:rsidRPr="0048181A">
        <w:rPr>
          <w:rFonts w:ascii="Times New Roman" w:hAnsi="Times New Roman"/>
          <w:sz w:val="28"/>
        </w:rPr>
        <w:t>вано: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EE2669">
        <w:trPr>
          <w:cantSplit/>
        </w:trPr>
        <w:tc>
          <w:tcPr>
            <w:tcW w:w="3936" w:type="dxa"/>
          </w:tcPr>
          <w:p w:rsidR="00EE2669" w:rsidRDefault="000A3F28" w:rsidP="000A3F28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по молодежной политике министерства по физической культуре, спорту и молодежной политике Иркутской области</w:t>
            </w:r>
          </w:p>
        </w:tc>
        <w:tc>
          <w:tcPr>
            <w:tcW w:w="5811" w:type="dxa"/>
          </w:tcPr>
          <w:p w:rsidR="00EE2669" w:rsidRDefault="00EE2669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Т.А. Шеметова</w:t>
            </w:r>
          </w:p>
        </w:tc>
      </w:tr>
      <w:tr w:rsidR="00EE2669">
        <w:trPr>
          <w:cantSplit/>
        </w:trPr>
        <w:tc>
          <w:tcPr>
            <w:tcW w:w="3936" w:type="dxa"/>
          </w:tcPr>
          <w:p w:rsidR="00EE2669" w:rsidRDefault="00EE2669" w:rsidP="00E639F9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</w:tcPr>
          <w:p w:rsidR="00EE2669" w:rsidRDefault="00EE2669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EE2669">
        <w:trPr>
          <w:cantSplit/>
        </w:trPr>
        <w:tc>
          <w:tcPr>
            <w:tcW w:w="3936" w:type="dxa"/>
          </w:tcPr>
          <w:p w:rsidR="00EE2669" w:rsidRDefault="000A3F28" w:rsidP="000A3F28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министра по физической культуре, спорту и молодежной политике Иркутской области</w:t>
            </w:r>
          </w:p>
        </w:tc>
        <w:tc>
          <w:tcPr>
            <w:tcW w:w="5811" w:type="dxa"/>
          </w:tcPr>
          <w:p w:rsidR="00EE2669" w:rsidRDefault="00EE2669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0A3F28" w:rsidRDefault="000A3F28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О.Ю. Буланая</w:t>
            </w:r>
          </w:p>
        </w:tc>
      </w:tr>
      <w:tr w:rsidR="00EE2669">
        <w:trPr>
          <w:cantSplit/>
        </w:trPr>
        <w:tc>
          <w:tcPr>
            <w:tcW w:w="3936" w:type="dxa"/>
          </w:tcPr>
          <w:p w:rsidR="00EE2669" w:rsidRDefault="00EE2669" w:rsidP="00E639F9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</w:tcPr>
          <w:p w:rsidR="00EE2669" w:rsidRDefault="00EE2669" w:rsidP="00A143B3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9E64C4" w:rsidRDefault="009E64C4" w:rsidP="00FA0713">
      <w:pPr>
        <w:spacing w:after="120"/>
        <w:jc w:val="both"/>
      </w:pPr>
    </w:p>
    <w:sectPr w:rsidR="009E64C4" w:rsidSect="00A143B3">
      <w:headerReference w:type="first" r:id="rId11"/>
      <w:footerReference w:type="first" r:id="rId12"/>
      <w:pgSz w:w="11907" w:h="16840" w:code="9"/>
      <w:pgMar w:top="1134" w:right="1985" w:bottom="1134" w:left="567" w:header="454" w:footer="454" w:gutter="0"/>
      <w:paperSrc w:first="7" w:other="7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C4" w:rsidRDefault="009F59C4">
      <w:r>
        <w:separator/>
      </w:r>
    </w:p>
  </w:endnote>
  <w:endnote w:type="continuationSeparator" w:id="0">
    <w:p w:rsidR="009F59C4" w:rsidRDefault="009F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2C" w:rsidRPr="00191AAE" w:rsidRDefault="004D312C" w:rsidP="00A14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C4" w:rsidRDefault="009F59C4">
      <w:r>
        <w:separator/>
      </w:r>
    </w:p>
  </w:footnote>
  <w:footnote w:type="continuationSeparator" w:id="0">
    <w:p w:rsidR="009F59C4" w:rsidRDefault="009F5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2C" w:rsidRDefault="0027128C" w:rsidP="00AD5DFC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4D312C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690CCB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4D312C" w:rsidRDefault="004D312C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</w:p>
  <w:p w:rsidR="004D312C" w:rsidRDefault="004D312C">
    <w:pPr>
      <w:pStyle w:val="a3"/>
      <w:jc w:val="center"/>
      <w:rPr>
        <w:rFonts w:ascii="Times New Roman" w:hAnsi="Times New Roman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2C" w:rsidRDefault="004D312C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8DC"/>
    <w:multiLevelType w:val="hybridMultilevel"/>
    <w:tmpl w:val="4C829DFC"/>
    <w:lvl w:ilvl="0" w:tplc="163C4E9C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6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D9"/>
    <w:rsid w:val="00012C4B"/>
    <w:rsid w:val="000365AD"/>
    <w:rsid w:val="000412E0"/>
    <w:rsid w:val="00063ED0"/>
    <w:rsid w:val="000A3F28"/>
    <w:rsid w:val="000D71A0"/>
    <w:rsid w:val="000F46F1"/>
    <w:rsid w:val="001212E0"/>
    <w:rsid w:val="00132EA1"/>
    <w:rsid w:val="00166FBC"/>
    <w:rsid w:val="001B0FD5"/>
    <w:rsid w:val="002237D0"/>
    <w:rsid w:val="00233086"/>
    <w:rsid w:val="0025013C"/>
    <w:rsid w:val="00254AD1"/>
    <w:rsid w:val="0027128C"/>
    <w:rsid w:val="002722D6"/>
    <w:rsid w:val="002749E0"/>
    <w:rsid w:val="00277997"/>
    <w:rsid w:val="002E404B"/>
    <w:rsid w:val="002F5678"/>
    <w:rsid w:val="003F78D9"/>
    <w:rsid w:val="00426161"/>
    <w:rsid w:val="00492602"/>
    <w:rsid w:val="0049393F"/>
    <w:rsid w:val="004D22C5"/>
    <w:rsid w:val="004D312C"/>
    <w:rsid w:val="00580172"/>
    <w:rsid w:val="00633D3A"/>
    <w:rsid w:val="00653B6B"/>
    <w:rsid w:val="00690CCB"/>
    <w:rsid w:val="006A1370"/>
    <w:rsid w:val="006E001D"/>
    <w:rsid w:val="00706599"/>
    <w:rsid w:val="00711FA7"/>
    <w:rsid w:val="007178C1"/>
    <w:rsid w:val="0074231B"/>
    <w:rsid w:val="0075150A"/>
    <w:rsid w:val="007E13DB"/>
    <w:rsid w:val="00845514"/>
    <w:rsid w:val="008627EF"/>
    <w:rsid w:val="00865604"/>
    <w:rsid w:val="00892814"/>
    <w:rsid w:val="008C5631"/>
    <w:rsid w:val="008D40F8"/>
    <w:rsid w:val="00922356"/>
    <w:rsid w:val="00936D77"/>
    <w:rsid w:val="00973A49"/>
    <w:rsid w:val="009E64C4"/>
    <w:rsid w:val="009F59C4"/>
    <w:rsid w:val="009F5B2D"/>
    <w:rsid w:val="00A04023"/>
    <w:rsid w:val="00A12EF3"/>
    <w:rsid w:val="00A143B3"/>
    <w:rsid w:val="00A2326D"/>
    <w:rsid w:val="00A3742F"/>
    <w:rsid w:val="00A66C27"/>
    <w:rsid w:val="00A90545"/>
    <w:rsid w:val="00AD5DFC"/>
    <w:rsid w:val="00AF38AC"/>
    <w:rsid w:val="00B30C20"/>
    <w:rsid w:val="00B76A04"/>
    <w:rsid w:val="00B94395"/>
    <w:rsid w:val="00BA5802"/>
    <w:rsid w:val="00BD34D8"/>
    <w:rsid w:val="00BF085E"/>
    <w:rsid w:val="00C47371"/>
    <w:rsid w:val="00CC7E5C"/>
    <w:rsid w:val="00D16A06"/>
    <w:rsid w:val="00D20FA1"/>
    <w:rsid w:val="00D97FF3"/>
    <w:rsid w:val="00DC262E"/>
    <w:rsid w:val="00DF7B07"/>
    <w:rsid w:val="00E211F2"/>
    <w:rsid w:val="00E242A8"/>
    <w:rsid w:val="00E639F9"/>
    <w:rsid w:val="00E81372"/>
    <w:rsid w:val="00E841B8"/>
    <w:rsid w:val="00EA5727"/>
    <w:rsid w:val="00EB2B65"/>
    <w:rsid w:val="00ED6A04"/>
    <w:rsid w:val="00EE2669"/>
    <w:rsid w:val="00EF3FE3"/>
    <w:rsid w:val="00EF733D"/>
    <w:rsid w:val="00FA0713"/>
    <w:rsid w:val="00FC692E"/>
    <w:rsid w:val="00FD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ownloads\&#1056;&#1072;&#1089;&#1087;&#1086;&#1088;&#1103;&#1078;&#1077;&#1085;&#1080;&#1077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(1).dot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аппарата</vt:lpstr>
    </vt:vector>
  </TitlesOfParts>
  <Company>Управление информационного и документационного обеспечения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аппарата</dc:title>
  <dc:creator>Анна</dc:creator>
  <cp:lastModifiedBy>ЦПН</cp:lastModifiedBy>
  <cp:revision>2</cp:revision>
  <cp:lastPrinted>2012-09-11T06:24:00Z</cp:lastPrinted>
  <dcterms:created xsi:type="dcterms:W3CDTF">2012-12-04T06:32:00Z</dcterms:created>
  <dcterms:modified xsi:type="dcterms:W3CDTF">2012-12-04T06:32:00Z</dcterms:modified>
</cp:coreProperties>
</file>